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96453" w14:textId="49D072E5" w:rsidR="007E1082" w:rsidRDefault="00AA248F" w:rsidP="007E1082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Idaho Indian Education</w:t>
      </w:r>
      <w:r w:rsidR="007E1082" w:rsidRPr="006206CC">
        <w:rPr>
          <w:b/>
          <w:color w:val="000000"/>
          <w:sz w:val="22"/>
          <w:szCs w:val="22"/>
        </w:rPr>
        <w:t xml:space="preserve"> Summit</w:t>
      </w:r>
      <w:r w:rsidR="006B4C7E">
        <w:rPr>
          <w:b/>
          <w:color w:val="000000"/>
          <w:sz w:val="22"/>
          <w:szCs w:val="22"/>
        </w:rPr>
        <w:t xml:space="preserve"> 202</w:t>
      </w:r>
      <w:r w:rsidR="009F0B8B">
        <w:rPr>
          <w:b/>
          <w:color w:val="000000"/>
          <w:sz w:val="22"/>
          <w:szCs w:val="22"/>
        </w:rPr>
        <w:t>5</w:t>
      </w:r>
    </w:p>
    <w:p w14:paraId="45D2C48D" w14:textId="27F85244" w:rsidR="007E1082" w:rsidRPr="006206CC" w:rsidRDefault="009F0B8B" w:rsidP="007E1082">
      <w:pPr>
        <w:jc w:val="center"/>
        <w:rPr>
          <w:color w:val="000000"/>
          <w:sz w:val="22"/>
          <w:szCs w:val="22"/>
        </w:rPr>
      </w:pPr>
      <w:r w:rsidRPr="009F0B8B">
        <w:rPr>
          <w:b/>
          <w:bCs/>
          <w:color w:val="000000"/>
          <w:sz w:val="22"/>
          <w:szCs w:val="22"/>
        </w:rPr>
        <w:t>United Voices Through Indian Education </w:t>
      </w:r>
      <w:r w:rsidR="00926258">
        <w:rPr>
          <w:b/>
          <w:color w:val="000000"/>
          <w:sz w:val="22"/>
          <w:szCs w:val="22"/>
        </w:rPr>
        <w:t>June 12-13, 202</w:t>
      </w:r>
      <w:r>
        <w:rPr>
          <w:b/>
          <w:color w:val="000000"/>
          <w:sz w:val="22"/>
          <w:szCs w:val="22"/>
        </w:rPr>
        <w:t>5</w:t>
      </w:r>
    </w:p>
    <w:p w14:paraId="41CB38F4" w14:textId="28B75084" w:rsidR="007E1082" w:rsidRDefault="007E1082" w:rsidP="007E1082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Course Syllabi</w:t>
      </w:r>
    </w:p>
    <w:p w14:paraId="2C54B96A" w14:textId="70D7EC21" w:rsidR="007E1082" w:rsidRDefault="009F0B8B" w:rsidP="009F0B8B">
      <w:pPr>
        <w:jc w:val="center"/>
        <w:rPr>
          <w:rStyle w:val="Hyperlink"/>
        </w:rPr>
      </w:pPr>
      <w:hyperlink r:id="rId5" w:history="1">
        <w:r w:rsidRPr="00907E75">
          <w:rPr>
            <w:rStyle w:val="Hyperlink"/>
          </w:rPr>
          <w:t>https://www.sde.idaho.gov/events/indian-summit/</w:t>
        </w:r>
      </w:hyperlink>
    </w:p>
    <w:p w14:paraId="2E5E012C" w14:textId="77777777" w:rsidR="000F096D" w:rsidRDefault="000F096D" w:rsidP="000F096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Hosted by College of Western Idaho</w:t>
      </w:r>
    </w:p>
    <w:p w14:paraId="268A9AB6" w14:textId="77777777" w:rsidR="000F096D" w:rsidRPr="006206CC" w:rsidRDefault="000F096D" w:rsidP="009F0B8B">
      <w:pPr>
        <w:jc w:val="center"/>
        <w:rPr>
          <w:color w:val="000000"/>
          <w:sz w:val="22"/>
          <w:szCs w:val="22"/>
        </w:rPr>
      </w:pPr>
    </w:p>
    <w:p w14:paraId="67E176A4" w14:textId="3E9F5104" w:rsidR="009F0B8B" w:rsidRDefault="009F0B8B" w:rsidP="006B4C7E">
      <w:pPr>
        <w:rPr>
          <w:rFonts w:ascii="Times New Roman" w:hAnsi="Times New Roman"/>
          <w:sz w:val="22"/>
          <w:szCs w:val="22"/>
        </w:rPr>
      </w:pPr>
    </w:p>
    <w:p w14:paraId="00F3E637" w14:textId="27D384B4" w:rsidR="00474397" w:rsidRDefault="00474397" w:rsidP="006B4C7E">
      <w:pPr>
        <w:rPr>
          <w:rFonts w:ascii="Times New Roman" w:hAnsi="Times New Roman"/>
          <w:sz w:val="22"/>
          <w:szCs w:val="22"/>
        </w:rPr>
      </w:pPr>
    </w:p>
    <w:p w14:paraId="7896B41F" w14:textId="77777777" w:rsidR="00474397" w:rsidRDefault="00474397" w:rsidP="006B4C7E">
      <w:pPr>
        <w:rPr>
          <w:rFonts w:ascii="Times New Roman" w:hAnsi="Times New Roman"/>
          <w:sz w:val="22"/>
          <w:szCs w:val="22"/>
        </w:rPr>
      </w:pPr>
    </w:p>
    <w:p w14:paraId="6E1578D3" w14:textId="70DD7440" w:rsidR="00AA248F" w:rsidRPr="006B4C7E" w:rsidRDefault="006B4C7E" w:rsidP="006B4C7E">
      <w:pPr>
        <w:rPr>
          <w:rFonts w:ascii="Times New Roman" w:hAnsi="Times New Roman"/>
          <w:color w:val="000000"/>
          <w:sz w:val="22"/>
          <w:szCs w:val="22"/>
        </w:rPr>
      </w:pPr>
      <w:r w:rsidRPr="006B4C7E">
        <w:rPr>
          <w:rFonts w:ascii="Times New Roman" w:hAnsi="Times New Roman"/>
          <w:sz w:val="22"/>
          <w:szCs w:val="22"/>
        </w:rPr>
        <w:t>The Idaho State Department of Education, in collaboration with the SBOE's Idaho Indian Education Committee and Idaho Tribes, offers this summit and course to currently active teachers, para-professionals, school administrators and other tribal educators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4C7E">
        <w:rPr>
          <w:rFonts w:ascii="Times New Roman" w:hAnsi="Times New Roman"/>
          <w:sz w:val="22"/>
          <w:szCs w:val="22"/>
        </w:rPr>
        <w:t>as a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4C7E">
        <w:rPr>
          <w:rFonts w:ascii="Times New Roman" w:hAnsi="Times New Roman"/>
          <w:sz w:val="22"/>
          <w:szCs w:val="22"/>
        </w:rPr>
        <w:t xml:space="preserve">means to explore the theme </w:t>
      </w:r>
      <w:r w:rsidR="00CD477B">
        <w:rPr>
          <w:rFonts w:ascii="Times New Roman" w:hAnsi="Times New Roman"/>
          <w:sz w:val="22"/>
          <w:szCs w:val="22"/>
        </w:rPr>
        <w:t xml:space="preserve">of </w:t>
      </w:r>
      <w:r w:rsidR="00CD477B" w:rsidRPr="00CD477B">
        <w:rPr>
          <w:rFonts w:ascii="Times New Roman" w:hAnsi="Times New Roman"/>
          <w:sz w:val="22"/>
          <w:szCs w:val="22"/>
        </w:rPr>
        <w:t>United Voices Through Indian Education where we will be discussing best practices to support American Indian students across the state.</w:t>
      </w:r>
      <w:r w:rsidR="00CD477B">
        <w:rPr>
          <w:rFonts w:ascii="Times New Roman" w:hAnsi="Times New Roman"/>
          <w:sz w:val="22"/>
          <w:szCs w:val="22"/>
        </w:rPr>
        <w:t xml:space="preserve"> </w:t>
      </w:r>
      <w:r w:rsidRPr="006B4C7E">
        <w:rPr>
          <w:rFonts w:ascii="Times New Roman" w:hAnsi="Times New Roman"/>
          <w:sz w:val="22"/>
          <w:szCs w:val="22"/>
        </w:rPr>
        <w:t xml:space="preserve">The focus of the summit is </w:t>
      </w:r>
      <w:r w:rsidR="00CD477B" w:rsidRPr="00CD477B">
        <w:rPr>
          <w:rFonts w:ascii="Times New Roman" w:hAnsi="Times New Roman"/>
          <w:sz w:val="22"/>
          <w:szCs w:val="22"/>
        </w:rPr>
        <w:t>helping educators identify strategies and obtain knowledge they can use in the classroom</w:t>
      </w:r>
      <w:r w:rsidRPr="006B4C7E">
        <w:rPr>
          <w:rFonts w:ascii="Times New Roman" w:hAnsi="Times New Roman"/>
          <w:sz w:val="22"/>
          <w:szCs w:val="22"/>
        </w:rPr>
        <w:t xml:space="preserve"> and provides a venue for professional development, information on the latest trends and proven best practices addressing the </w:t>
      </w:r>
      <w:r w:rsidR="00136AD9">
        <w:rPr>
          <w:rFonts w:ascii="Times New Roman" w:hAnsi="Times New Roman"/>
          <w:sz w:val="22"/>
          <w:szCs w:val="22"/>
        </w:rPr>
        <w:t xml:space="preserve">opportunities, </w:t>
      </w:r>
      <w:r w:rsidRPr="006B4C7E">
        <w:rPr>
          <w:rFonts w:ascii="Times New Roman" w:hAnsi="Times New Roman"/>
          <w:sz w:val="22"/>
          <w:szCs w:val="22"/>
        </w:rPr>
        <w:t>needs and challenges of American Indian students. The summit will include keynote speakers, teacher PD sessions, cultural activities and student-led discussions. Topics cover preschool through postsecondary and highlight ways to raise academic achievement and graduation rates. Students will be given the opportunity to earn one (1) teacher in-service credit</w:t>
      </w:r>
      <w:r w:rsidR="00902570" w:rsidRPr="006B4C7E">
        <w:rPr>
          <w:rFonts w:ascii="Times New Roman" w:hAnsi="Times New Roman"/>
          <w:color w:val="000000"/>
          <w:sz w:val="22"/>
          <w:szCs w:val="22"/>
        </w:rPr>
        <w:t xml:space="preserve"> through </w:t>
      </w:r>
      <w:r w:rsidR="00EF2D28" w:rsidRPr="00EF2D28">
        <w:rPr>
          <w:rFonts w:ascii="Times New Roman" w:hAnsi="Times New Roman"/>
          <w:color w:val="000000"/>
          <w:sz w:val="22"/>
          <w:szCs w:val="22"/>
        </w:rPr>
        <w:t>Lewis-Clark State College</w:t>
      </w:r>
      <w:r w:rsidR="00AA248F" w:rsidRPr="006B4C7E">
        <w:rPr>
          <w:rFonts w:ascii="Times New Roman" w:hAnsi="Times New Roman"/>
          <w:color w:val="000000"/>
          <w:sz w:val="22"/>
          <w:szCs w:val="22"/>
        </w:rPr>
        <w:t>.</w:t>
      </w:r>
    </w:p>
    <w:p w14:paraId="5EA0C677" w14:textId="77777777" w:rsidR="007E1082" w:rsidRPr="006206CC" w:rsidRDefault="007E1082" w:rsidP="00B90F8C">
      <w:pPr>
        <w:jc w:val="both"/>
        <w:rPr>
          <w:color w:val="000000"/>
          <w:sz w:val="22"/>
          <w:szCs w:val="22"/>
        </w:rPr>
      </w:pPr>
    </w:p>
    <w:p w14:paraId="58EAB558" w14:textId="77777777" w:rsidR="007E1082" w:rsidRPr="006206CC" w:rsidRDefault="007E1082" w:rsidP="007E1082">
      <w:pPr>
        <w:rPr>
          <w:color w:val="000000"/>
          <w:sz w:val="22"/>
          <w:szCs w:val="22"/>
        </w:rPr>
      </w:pPr>
      <w:r w:rsidRPr="006206CC">
        <w:rPr>
          <w:b/>
          <w:color w:val="000000"/>
          <w:sz w:val="22"/>
          <w:szCs w:val="22"/>
          <w:u w:val="single"/>
        </w:rPr>
        <w:t>Course Goals:</w:t>
      </w:r>
    </w:p>
    <w:p w14:paraId="58CF5040" w14:textId="77777777" w:rsidR="006B4C7E" w:rsidRPr="006B4C7E" w:rsidRDefault="006B4C7E" w:rsidP="006B4C7E">
      <w:pPr>
        <w:rPr>
          <w:color w:val="000000"/>
          <w:sz w:val="22"/>
          <w:szCs w:val="22"/>
        </w:rPr>
      </w:pPr>
      <w:r w:rsidRPr="006B4C7E">
        <w:rPr>
          <w:color w:val="000000"/>
          <w:sz w:val="22"/>
          <w:szCs w:val="22"/>
        </w:rPr>
        <w:t>Goals:</w:t>
      </w:r>
    </w:p>
    <w:p w14:paraId="24468570" w14:textId="7072DDCA" w:rsidR="006B4C7E" w:rsidRPr="006B4C7E" w:rsidRDefault="006B4C7E" w:rsidP="006B4C7E">
      <w:pPr>
        <w:rPr>
          <w:color w:val="000000"/>
          <w:sz w:val="22"/>
          <w:szCs w:val="22"/>
        </w:rPr>
      </w:pPr>
      <w:r w:rsidRPr="006B4C7E">
        <w:rPr>
          <w:color w:val="000000"/>
          <w:sz w:val="22"/>
          <w:szCs w:val="22"/>
        </w:rPr>
        <w:t>1. Assist students in exploring and understanding what the summit theme “</w:t>
      </w:r>
      <w:r w:rsidR="00CD477B" w:rsidRPr="00CD477B">
        <w:rPr>
          <w:color w:val="000000"/>
          <w:sz w:val="22"/>
          <w:szCs w:val="22"/>
        </w:rPr>
        <w:t>United Voices Through Indian Education </w:t>
      </w:r>
      <w:r w:rsidRPr="006B4C7E">
        <w:rPr>
          <w:color w:val="000000"/>
          <w:sz w:val="22"/>
          <w:szCs w:val="22"/>
        </w:rPr>
        <w:t>" means for today’s classroom and tribal K-12 students.</w:t>
      </w:r>
    </w:p>
    <w:p w14:paraId="4079D987" w14:textId="58A7EB07" w:rsidR="006B4C7E" w:rsidRPr="006B4C7E" w:rsidRDefault="006B4C7E" w:rsidP="006B4C7E">
      <w:pPr>
        <w:rPr>
          <w:color w:val="000000"/>
          <w:sz w:val="22"/>
          <w:szCs w:val="22"/>
        </w:rPr>
      </w:pPr>
      <w:r w:rsidRPr="006B4C7E">
        <w:rPr>
          <w:color w:val="000000"/>
          <w:sz w:val="22"/>
          <w:szCs w:val="22"/>
        </w:rPr>
        <w:t>2. Provide students with an opportunity to learn about and reflect upon learners in their classroom and how best to incorporate culturally responsive curriculum and cultural pedagogy</w:t>
      </w:r>
      <w:r w:rsidR="000F096D">
        <w:rPr>
          <w:color w:val="000000"/>
          <w:sz w:val="22"/>
          <w:szCs w:val="22"/>
        </w:rPr>
        <w:t xml:space="preserve"> </w:t>
      </w:r>
      <w:bookmarkStart w:id="0" w:name="_Hlk196898490"/>
      <w:r w:rsidR="000F096D">
        <w:rPr>
          <w:color w:val="000000"/>
          <w:sz w:val="22"/>
          <w:szCs w:val="22"/>
        </w:rPr>
        <w:t>related to the summit theme</w:t>
      </w:r>
      <w:bookmarkEnd w:id="0"/>
      <w:r w:rsidRPr="006B4C7E">
        <w:rPr>
          <w:color w:val="000000"/>
          <w:sz w:val="22"/>
          <w:szCs w:val="22"/>
        </w:rPr>
        <w:t>.</w:t>
      </w:r>
    </w:p>
    <w:p w14:paraId="1D9AE098" w14:textId="77777777" w:rsidR="006B4C7E" w:rsidRPr="006B4C7E" w:rsidRDefault="006B4C7E" w:rsidP="006B4C7E">
      <w:pPr>
        <w:rPr>
          <w:color w:val="000000"/>
          <w:sz w:val="22"/>
          <w:szCs w:val="22"/>
        </w:rPr>
      </w:pPr>
      <w:r w:rsidRPr="006B4C7E">
        <w:rPr>
          <w:color w:val="000000"/>
          <w:sz w:val="22"/>
          <w:szCs w:val="22"/>
        </w:rPr>
        <w:t>3. Facilitate the development of classroom communities that recognize and seek to implement Native language and geographical, historical and narrative curriculum.</w:t>
      </w:r>
    </w:p>
    <w:p w14:paraId="353B83DF" w14:textId="1B60FF59" w:rsidR="006B4C7E" w:rsidRDefault="006B4C7E" w:rsidP="006B4C7E">
      <w:pPr>
        <w:rPr>
          <w:color w:val="000000"/>
          <w:sz w:val="22"/>
          <w:szCs w:val="22"/>
        </w:rPr>
      </w:pPr>
      <w:r w:rsidRPr="006B4C7E">
        <w:rPr>
          <w:color w:val="000000"/>
          <w:sz w:val="22"/>
          <w:szCs w:val="22"/>
        </w:rPr>
        <w:t xml:space="preserve">4. Provide a learning, exploring atmosphere for current practicing teachers to gain confidence through </w:t>
      </w:r>
      <w:r w:rsidR="00EF2D28">
        <w:rPr>
          <w:color w:val="000000"/>
          <w:sz w:val="22"/>
          <w:szCs w:val="22"/>
        </w:rPr>
        <w:t>place/language</w:t>
      </w:r>
      <w:r w:rsidRPr="006B4C7E">
        <w:rPr>
          <w:color w:val="000000"/>
          <w:sz w:val="22"/>
          <w:szCs w:val="22"/>
        </w:rPr>
        <w:t>/purpose</w:t>
      </w:r>
      <w:r w:rsidR="000F096D">
        <w:rPr>
          <w:color w:val="000000"/>
          <w:sz w:val="22"/>
          <w:szCs w:val="22"/>
        </w:rPr>
        <w:t xml:space="preserve"> of Idaho’s Tribes</w:t>
      </w:r>
      <w:r w:rsidRPr="006B4C7E">
        <w:rPr>
          <w:color w:val="000000"/>
          <w:sz w:val="22"/>
          <w:szCs w:val="22"/>
        </w:rPr>
        <w:t xml:space="preserve">. </w:t>
      </w:r>
    </w:p>
    <w:p w14:paraId="519C0AD5" w14:textId="77777777" w:rsidR="006B4C7E" w:rsidRDefault="006B4C7E" w:rsidP="006B4C7E">
      <w:pPr>
        <w:rPr>
          <w:b/>
          <w:color w:val="000000"/>
          <w:sz w:val="22"/>
          <w:szCs w:val="22"/>
          <w:u w:val="single"/>
        </w:rPr>
      </w:pPr>
    </w:p>
    <w:p w14:paraId="48EEC37D" w14:textId="473EDC73" w:rsidR="007E1082" w:rsidRPr="006206CC" w:rsidRDefault="007E1082" w:rsidP="006B4C7E">
      <w:pPr>
        <w:rPr>
          <w:b/>
          <w:color w:val="000000"/>
          <w:sz w:val="22"/>
          <w:szCs w:val="22"/>
          <w:u w:val="single"/>
        </w:rPr>
      </w:pPr>
      <w:r w:rsidRPr="006206CC">
        <w:rPr>
          <w:b/>
          <w:color w:val="000000"/>
          <w:sz w:val="22"/>
          <w:szCs w:val="22"/>
          <w:u w:val="single"/>
        </w:rPr>
        <w:t>Course Objectives:</w:t>
      </w:r>
    </w:p>
    <w:p w14:paraId="75D8CDD3" w14:textId="3F2E9297" w:rsidR="007E1082" w:rsidRPr="00AA248F" w:rsidRDefault="00AA248F" w:rsidP="00AA248F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AA248F">
        <w:rPr>
          <w:color w:val="000000"/>
          <w:sz w:val="22"/>
          <w:szCs w:val="22"/>
        </w:rPr>
        <w:t xml:space="preserve">Engage in meaningful self-analysis and discovery through the continual process of journaling and </w:t>
      </w:r>
      <w:r w:rsidR="00290862" w:rsidRPr="00AA248F">
        <w:rPr>
          <w:color w:val="000000"/>
          <w:sz w:val="22"/>
          <w:szCs w:val="22"/>
        </w:rPr>
        <w:t>self-reflection</w:t>
      </w:r>
      <w:r w:rsidRPr="00AA248F">
        <w:rPr>
          <w:color w:val="000000"/>
          <w:sz w:val="22"/>
          <w:szCs w:val="22"/>
        </w:rPr>
        <w:t xml:space="preserve"> for growth and development as an educator</w:t>
      </w:r>
    </w:p>
    <w:p w14:paraId="7F316BAF" w14:textId="77777777" w:rsidR="00AA248F" w:rsidRDefault="00AA248F" w:rsidP="007E1082">
      <w:pPr>
        <w:rPr>
          <w:color w:val="000000"/>
          <w:sz w:val="22"/>
          <w:szCs w:val="22"/>
        </w:rPr>
      </w:pPr>
    </w:p>
    <w:p w14:paraId="25FD0EAA" w14:textId="278D82FF" w:rsidR="00AA248F" w:rsidRDefault="00A617D8" w:rsidP="00AA248F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Through summit presentations, e</w:t>
      </w:r>
      <w:r w:rsidR="00AA248F" w:rsidRPr="00AA248F">
        <w:rPr>
          <w:color w:val="000000"/>
          <w:sz w:val="22"/>
          <w:szCs w:val="22"/>
        </w:rPr>
        <w:t xml:space="preserve">xplore a variety of </w:t>
      </w:r>
      <w:r>
        <w:rPr>
          <w:color w:val="000000"/>
          <w:sz w:val="22"/>
          <w:szCs w:val="22"/>
        </w:rPr>
        <w:t xml:space="preserve">opportunities, challenges and </w:t>
      </w:r>
      <w:r w:rsidR="00E01DDB">
        <w:rPr>
          <w:color w:val="000000"/>
          <w:sz w:val="22"/>
          <w:szCs w:val="22"/>
        </w:rPr>
        <w:t>resources</w:t>
      </w:r>
      <w:r w:rsidR="00AA248F" w:rsidRPr="00AA248F">
        <w:rPr>
          <w:color w:val="000000"/>
          <w:sz w:val="22"/>
          <w:szCs w:val="22"/>
        </w:rPr>
        <w:t xml:space="preserve"> </w:t>
      </w:r>
      <w:r w:rsidR="00474397">
        <w:rPr>
          <w:color w:val="000000"/>
          <w:sz w:val="22"/>
          <w:szCs w:val="22"/>
        </w:rPr>
        <w:t xml:space="preserve">at the local, state and tribal community levels </w:t>
      </w:r>
      <w:r w:rsidR="00474397" w:rsidRPr="00E01DDB">
        <w:rPr>
          <w:color w:val="000000"/>
          <w:sz w:val="22"/>
          <w:szCs w:val="22"/>
        </w:rPr>
        <w:t xml:space="preserve">that will assist </w:t>
      </w:r>
      <w:r w:rsidR="00474397">
        <w:rPr>
          <w:color w:val="000000"/>
          <w:sz w:val="22"/>
          <w:szCs w:val="22"/>
        </w:rPr>
        <w:t xml:space="preserve">teachers </w:t>
      </w:r>
      <w:r w:rsidR="00474397" w:rsidRPr="00E01DDB">
        <w:rPr>
          <w:color w:val="000000"/>
          <w:sz w:val="22"/>
          <w:szCs w:val="22"/>
        </w:rPr>
        <w:t xml:space="preserve">with </w:t>
      </w:r>
      <w:r w:rsidR="00474397">
        <w:rPr>
          <w:color w:val="000000"/>
          <w:sz w:val="22"/>
          <w:szCs w:val="22"/>
        </w:rPr>
        <w:t xml:space="preserve">classroom content, and </w:t>
      </w:r>
      <w:r w:rsidR="00AA248F" w:rsidRPr="00AA248F">
        <w:rPr>
          <w:color w:val="000000"/>
          <w:sz w:val="22"/>
          <w:szCs w:val="22"/>
        </w:rPr>
        <w:t>examine how to design effective culturally responsive learning experiences</w:t>
      </w:r>
      <w:r w:rsidRPr="00A617D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related to the summit theme</w:t>
      </w:r>
      <w:r w:rsidR="00AA248F" w:rsidRPr="00AA248F">
        <w:rPr>
          <w:color w:val="000000"/>
          <w:sz w:val="22"/>
          <w:szCs w:val="22"/>
        </w:rPr>
        <w:t xml:space="preserve"> for students.</w:t>
      </w:r>
    </w:p>
    <w:p w14:paraId="3262AEF1" w14:textId="77777777" w:rsidR="00E01DDB" w:rsidRPr="00E01DDB" w:rsidRDefault="00E01DDB" w:rsidP="00E01DDB">
      <w:pPr>
        <w:pStyle w:val="ListParagraph"/>
        <w:rPr>
          <w:color w:val="000000"/>
          <w:sz w:val="22"/>
          <w:szCs w:val="22"/>
        </w:rPr>
      </w:pPr>
    </w:p>
    <w:p w14:paraId="195D12C3" w14:textId="77777777" w:rsidR="007E1082" w:rsidRPr="006206CC" w:rsidRDefault="007E1082" w:rsidP="007E1082">
      <w:pPr>
        <w:rPr>
          <w:color w:val="000000"/>
          <w:sz w:val="22"/>
          <w:szCs w:val="22"/>
        </w:rPr>
      </w:pPr>
    </w:p>
    <w:p w14:paraId="22A5871A" w14:textId="77777777" w:rsidR="007E1082" w:rsidRPr="006206CC" w:rsidRDefault="007E1082" w:rsidP="007E1082">
      <w:pPr>
        <w:rPr>
          <w:color w:val="000000"/>
          <w:sz w:val="22"/>
          <w:szCs w:val="22"/>
        </w:rPr>
      </w:pPr>
      <w:r w:rsidRPr="006206CC">
        <w:rPr>
          <w:b/>
          <w:color w:val="000000"/>
          <w:sz w:val="22"/>
          <w:szCs w:val="22"/>
          <w:u w:val="single"/>
        </w:rPr>
        <w:t>Course Projects and Credit Options</w:t>
      </w:r>
      <w:r w:rsidRPr="006206CC">
        <w:rPr>
          <w:color w:val="000000"/>
          <w:sz w:val="22"/>
          <w:szCs w:val="22"/>
        </w:rPr>
        <w:t xml:space="preserve">: </w:t>
      </w:r>
    </w:p>
    <w:p w14:paraId="433CB621" w14:textId="7E29D647" w:rsidR="007E1082" w:rsidRPr="007E1082" w:rsidRDefault="007E1082" w:rsidP="007E1082">
      <w:pPr>
        <w:rPr>
          <w:color w:val="000000"/>
          <w:sz w:val="22"/>
          <w:szCs w:val="22"/>
        </w:rPr>
      </w:pPr>
      <w:r w:rsidRPr="006206CC">
        <w:rPr>
          <w:color w:val="000000"/>
          <w:sz w:val="22"/>
          <w:szCs w:val="22"/>
        </w:rPr>
        <w:t xml:space="preserve">     </w:t>
      </w:r>
      <w:r w:rsidRPr="006206CC">
        <w:rPr>
          <w:b/>
          <w:color w:val="000000"/>
          <w:sz w:val="22"/>
          <w:szCs w:val="22"/>
        </w:rPr>
        <w:t xml:space="preserve">Required </w:t>
      </w:r>
      <w:r w:rsidR="009E304A">
        <w:rPr>
          <w:b/>
          <w:color w:val="000000"/>
          <w:sz w:val="22"/>
          <w:szCs w:val="22"/>
        </w:rPr>
        <w:t xml:space="preserve">for one professional development </w:t>
      </w:r>
      <w:r w:rsidR="00AA248F">
        <w:rPr>
          <w:b/>
          <w:color w:val="000000"/>
          <w:sz w:val="22"/>
          <w:szCs w:val="22"/>
        </w:rPr>
        <w:t>credit</w:t>
      </w:r>
      <w:r w:rsidRPr="006206CC">
        <w:rPr>
          <w:color w:val="000000"/>
          <w:sz w:val="22"/>
          <w:szCs w:val="22"/>
        </w:rPr>
        <w:t>:</w:t>
      </w:r>
    </w:p>
    <w:p w14:paraId="601BF2BA" w14:textId="4C80F7F5" w:rsidR="00CA69F4" w:rsidRDefault="007E1082" w:rsidP="00CA69F4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 xml:space="preserve">*  </w:t>
      </w:r>
      <w:r w:rsidR="00CA69F4">
        <w:rPr>
          <w:b/>
          <w:color w:val="000000"/>
          <w:sz w:val="22"/>
          <w:szCs w:val="22"/>
        </w:rPr>
        <w:t>Read and incorporate at least one of the two books in your personal summary:</w:t>
      </w:r>
    </w:p>
    <w:p w14:paraId="50C73172" w14:textId="22BACAB4" w:rsidR="00F22CC6" w:rsidRDefault="00F22CC6" w:rsidP="00F22CC6">
      <w:pPr>
        <w:ind w:left="720" w:firstLine="720"/>
        <w:rPr>
          <w:rFonts w:ascii="Times New Roman" w:hAnsi="Times New Roman"/>
          <w:b/>
          <w:bCs/>
          <w:color w:val="0F1111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“</w:t>
      </w:r>
      <w:r w:rsidR="00CA69F4" w:rsidRPr="00F22CC6">
        <w:rPr>
          <w:rFonts w:ascii="Times New Roman" w:hAnsi="Times New Roman"/>
          <w:b/>
          <w:bCs/>
          <w:sz w:val="22"/>
          <w:szCs w:val="22"/>
          <w:u w:val="single"/>
        </w:rPr>
        <w:t xml:space="preserve">It's Her Story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– </w:t>
      </w:r>
      <w:r w:rsidR="00CA69F4" w:rsidRPr="00F22CC6">
        <w:rPr>
          <w:rFonts w:ascii="Times New Roman" w:hAnsi="Times New Roman"/>
          <w:b/>
          <w:bCs/>
          <w:sz w:val="22"/>
          <w:szCs w:val="22"/>
          <w:u w:val="single"/>
        </w:rPr>
        <w:t>Sacajawea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”</w:t>
      </w:r>
      <w:r w:rsidR="00CA69F4" w:rsidRPr="00F22CC6">
        <w:rPr>
          <w:rFonts w:ascii="Times New Roman" w:hAnsi="Times New Roman"/>
          <w:b/>
          <w:bCs/>
          <w:sz w:val="22"/>
          <w:szCs w:val="22"/>
          <w:u w:val="single"/>
        </w:rPr>
        <w:t xml:space="preserve"> A Graphic </w:t>
      </w:r>
      <w:proofErr w:type="gramStart"/>
      <w:r w:rsidR="00CA69F4" w:rsidRPr="00F22CC6">
        <w:rPr>
          <w:rFonts w:ascii="Times New Roman" w:hAnsi="Times New Roman"/>
          <w:b/>
          <w:bCs/>
          <w:sz w:val="22"/>
          <w:szCs w:val="22"/>
          <w:u w:val="single"/>
        </w:rPr>
        <w:t>Novel</w:t>
      </w:r>
      <w:r w:rsidRPr="00F22CC6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 -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22CC6">
        <w:rPr>
          <w:rFonts w:ascii="Times New Roman" w:hAnsi="Times New Roman"/>
          <w:b/>
          <w:bCs/>
          <w:color w:val="0F1111"/>
          <w:sz w:val="22"/>
          <w:szCs w:val="22"/>
          <w:shd w:val="clear" w:color="auto" w:fill="FFFFFF"/>
        </w:rPr>
        <w:t>by</w:t>
      </w:r>
      <w:r>
        <w:rPr>
          <w:rFonts w:ascii="Times New Roman" w:hAnsi="Times New Roman"/>
          <w:b/>
          <w:bCs/>
          <w:color w:val="0F1111"/>
          <w:sz w:val="22"/>
          <w:szCs w:val="22"/>
          <w:shd w:val="clear" w:color="auto" w:fill="FFFFFF"/>
        </w:rPr>
        <w:t xml:space="preserve"> Randy’L He-Dow Teton</w:t>
      </w:r>
      <w:r w:rsidRPr="00F22CC6">
        <w:rPr>
          <w:rFonts w:ascii="Times New Roman" w:hAnsi="Times New Roman"/>
          <w:b/>
          <w:bCs/>
          <w:color w:val="0F1111"/>
          <w:sz w:val="22"/>
          <w:szCs w:val="22"/>
          <w:shd w:val="clear" w:color="auto" w:fill="FFFFFF"/>
        </w:rPr>
        <w:t> (Author),</w:t>
      </w:r>
      <w:r>
        <w:rPr>
          <w:rFonts w:ascii="Times New Roman" w:hAnsi="Times New Roman"/>
          <w:b/>
          <w:bCs/>
          <w:color w:val="0F1111"/>
          <w:sz w:val="22"/>
          <w:szCs w:val="22"/>
          <w:shd w:val="clear" w:color="auto" w:fill="FFFFFF"/>
        </w:rPr>
        <w:t xml:space="preserve"> Aly McKnight (</w:t>
      </w:r>
      <w:r w:rsidRPr="00F22CC6">
        <w:rPr>
          <w:rFonts w:ascii="Times New Roman" w:hAnsi="Times New Roman"/>
          <w:b/>
          <w:bCs/>
          <w:color w:val="0F1111"/>
          <w:sz w:val="22"/>
          <w:szCs w:val="22"/>
          <w:shd w:val="clear" w:color="auto" w:fill="FFFFFF"/>
        </w:rPr>
        <w:t>Illustrator)</w:t>
      </w:r>
    </w:p>
    <w:p w14:paraId="224E24EE" w14:textId="3CF0574A" w:rsidR="009E304A" w:rsidRDefault="00F22CC6" w:rsidP="00F22CC6">
      <w:pPr>
        <w:ind w:left="720" w:firstLine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Pr="00F22CC6">
        <w:rPr>
          <w:b/>
          <w:color w:val="000000"/>
          <w:sz w:val="22"/>
          <w:szCs w:val="22"/>
          <w:u w:val="single"/>
        </w:rPr>
        <w:t>United Voices: Awakening Cultural Understandings of Idaho's Five Tribes</w:t>
      </w:r>
      <w:r>
        <w:rPr>
          <w:b/>
          <w:color w:val="000000"/>
          <w:sz w:val="22"/>
          <w:szCs w:val="22"/>
        </w:rPr>
        <w:t xml:space="preserve"> – Published by Idaho State Department of Education, 2018</w:t>
      </w:r>
      <w:r w:rsidR="000F096D">
        <w:rPr>
          <w:b/>
          <w:color w:val="000000"/>
          <w:sz w:val="22"/>
          <w:szCs w:val="22"/>
        </w:rPr>
        <w:t xml:space="preserve"> </w:t>
      </w:r>
    </w:p>
    <w:p w14:paraId="6B51935D" w14:textId="77777777" w:rsidR="000F096D" w:rsidRDefault="000F096D" w:rsidP="00F22CC6">
      <w:pPr>
        <w:ind w:left="720" w:firstLine="720"/>
        <w:rPr>
          <w:b/>
          <w:color w:val="000000"/>
          <w:sz w:val="22"/>
          <w:szCs w:val="22"/>
        </w:rPr>
      </w:pPr>
    </w:p>
    <w:p w14:paraId="0B23E6FC" w14:textId="5D6CBE18" w:rsidR="007E0AC4" w:rsidRDefault="009E304A" w:rsidP="009E304A">
      <w:pPr>
        <w:ind w:firstLine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*  Must attend both</w:t>
      </w:r>
      <w:r w:rsidR="007E1082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days</w:t>
      </w:r>
      <w:r w:rsidR="007E1082">
        <w:rPr>
          <w:b/>
          <w:color w:val="000000"/>
          <w:sz w:val="22"/>
          <w:szCs w:val="22"/>
        </w:rPr>
        <w:t xml:space="preserve"> of the </w:t>
      </w:r>
      <w:r w:rsidR="00AA248F">
        <w:rPr>
          <w:b/>
          <w:color w:val="000000"/>
          <w:sz w:val="22"/>
          <w:szCs w:val="22"/>
        </w:rPr>
        <w:t>Idaho Indian Education</w:t>
      </w:r>
      <w:r w:rsidR="007E1082">
        <w:rPr>
          <w:b/>
          <w:color w:val="000000"/>
          <w:sz w:val="22"/>
          <w:szCs w:val="22"/>
        </w:rPr>
        <w:t xml:space="preserve"> Summit </w:t>
      </w:r>
    </w:p>
    <w:p w14:paraId="7B610099" w14:textId="3D905442" w:rsidR="007E1082" w:rsidRDefault="007E0AC4" w:rsidP="007E1082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(</w:t>
      </w:r>
      <w:r w:rsidR="00B90F8C">
        <w:rPr>
          <w:b/>
          <w:color w:val="000000"/>
          <w:sz w:val="22"/>
          <w:szCs w:val="22"/>
        </w:rPr>
        <w:t>8:</w:t>
      </w:r>
      <w:r w:rsidR="009F0B8B">
        <w:rPr>
          <w:b/>
          <w:color w:val="000000"/>
          <w:sz w:val="22"/>
          <w:szCs w:val="22"/>
        </w:rPr>
        <w:t>3</w:t>
      </w:r>
      <w:r w:rsidR="0099005B">
        <w:rPr>
          <w:b/>
          <w:color w:val="000000"/>
          <w:sz w:val="22"/>
          <w:szCs w:val="22"/>
        </w:rPr>
        <w:t>0</w:t>
      </w:r>
      <w:r w:rsidR="009E304A">
        <w:rPr>
          <w:b/>
          <w:color w:val="000000"/>
          <w:sz w:val="22"/>
          <w:szCs w:val="22"/>
        </w:rPr>
        <w:t xml:space="preserve"> am</w:t>
      </w:r>
      <w:r w:rsidR="00B90F8C">
        <w:rPr>
          <w:b/>
          <w:color w:val="000000"/>
          <w:sz w:val="22"/>
          <w:szCs w:val="22"/>
        </w:rPr>
        <w:t>-</w:t>
      </w:r>
      <w:r w:rsidR="00CD477B">
        <w:rPr>
          <w:b/>
          <w:color w:val="000000"/>
          <w:sz w:val="22"/>
          <w:szCs w:val="22"/>
        </w:rPr>
        <w:t>8</w:t>
      </w:r>
      <w:r w:rsidR="00B90F8C">
        <w:rPr>
          <w:b/>
          <w:color w:val="000000"/>
          <w:sz w:val="22"/>
          <w:szCs w:val="22"/>
        </w:rPr>
        <w:t>:00</w:t>
      </w:r>
      <w:r w:rsidR="009E304A">
        <w:rPr>
          <w:b/>
          <w:color w:val="000000"/>
          <w:sz w:val="22"/>
          <w:szCs w:val="22"/>
        </w:rPr>
        <w:t xml:space="preserve"> pm</w:t>
      </w:r>
      <w:r w:rsidR="007E1082">
        <w:rPr>
          <w:b/>
          <w:color w:val="000000"/>
          <w:sz w:val="22"/>
          <w:szCs w:val="22"/>
        </w:rPr>
        <w:t xml:space="preserve"> on</w:t>
      </w:r>
      <w:r w:rsidR="00AA248F">
        <w:rPr>
          <w:b/>
          <w:color w:val="000000"/>
          <w:sz w:val="22"/>
          <w:szCs w:val="22"/>
        </w:rPr>
        <w:t xml:space="preserve"> </w:t>
      </w:r>
      <w:r w:rsidR="00EF2D28">
        <w:rPr>
          <w:b/>
          <w:color w:val="000000"/>
          <w:sz w:val="22"/>
          <w:szCs w:val="22"/>
        </w:rPr>
        <w:t>June 12</w:t>
      </w:r>
      <w:r w:rsidR="000B4771">
        <w:rPr>
          <w:b/>
          <w:color w:val="000000"/>
          <w:sz w:val="22"/>
          <w:szCs w:val="22"/>
        </w:rPr>
        <w:t>; 8:</w:t>
      </w:r>
      <w:r w:rsidR="00EF2D28">
        <w:rPr>
          <w:b/>
          <w:color w:val="000000"/>
          <w:sz w:val="22"/>
          <w:szCs w:val="22"/>
        </w:rPr>
        <w:t>3</w:t>
      </w:r>
      <w:r w:rsidR="0099005B">
        <w:rPr>
          <w:b/>
          <w:color w:val="000000"/>
          <w:sz w:val="22"/>
          <w:szCs w:val="22"/>
        </w:rPr>
        <w:t>0</w:t>
      </w:r>
      <w:r w:rsidR="009E304A">
        <w:rPr>
          <w:b/>
          <w:color w:val="000000"/>
          <w:sz w:val="22"/>
          <w:szCs w:val="22"/>
        </w:rPr>
        <w:t xml:space="preserve"> am</w:t>
      </w:r>
      <w:r w:rsidR="000B4771">
        <w:rPr>
          <w:b/>
          <w:color w:val="000000"/>
          <w:sz w:val="22"/>
          <w:szCs w:val="22"/>
        </w:rPr>
        <w:t>-</w:t>
      </w:r>
      <w:r w:rsidR="00CD477B">
        <w:rPr>
          <w:b/>
          <w:color w:val="000000"/>
          <w:sz w:val="22"/>
          <w:szCs w:val="22"/>
        </w:rPr>
        <w:t>3</w:t>
      </w:r>
      <w:r w:rsidR="000B4771">
        <w:rPr>
          <w:b/>
          <w:color w:val="000000"/>
          <w:sz w:val="22"/>
          <w:szCs w:val="22"/>
        </w:rPr>
        <w:t>:00</w:t>
      </w:r>
      <w:r w:rsidR="009E304A">
        <w:rPr>
          <w:b/>
          <w:color w:val="000000"/>
          <w:sz w:val="22"/>
          <w:szCs w:val="22"/>
        </w:rPr>
        <w:t xml:space="preserve"> pm</w:t>
      </w:r>
      <w:r w:rsidR="000B4771">
        <w:rPr>
          <w:b/>
          <w:color w:val="000000"/>
          <w:sz w:val="22"/>
          <w:szCs w:val="22"/>
        </w:rPr>
        <w:t xml:space="preserve"> on </w:t>
      </w:r>
      <w:r w:rsidR="00EF2D28">
        <w:rPr>
          <w:b/>
          <w:color w:val="000000"/>
          <w:sz w:val="22"/>
          <w:szCs w:val="22"/>
        </w:rPr>
        <w:t>June 13</w:t>
      </w:r>
      <w:r w:rsidR="007E1082">
        <w:rPr>
          <w:b/>
          <w:color w:val="000000"/>
          <w:sz w:val="22"/>
          <w:szCs w:val="22"/>
        </w:rPr>
        <w:t>)</w:t>
      </w:r>
    </w:p>
    <w:p w14:paraId="1495C8C7" w14:textId="77777777" w:rsidR="00437399" w:rsidRDefault="00437399" w:rsidP="007E1082">
      <w:pPr>
        <w:rPr>
          <w:b/>
          <w:color w:val="000000"/>
          <w:sz w:val="22"/>
          <w:szCs w:val="22"/>
        </w:rPr>
      </w:pPr>
    </w:p>
    <w:p w14:paraId="48F6851C" w14:textId="77777777" w:rsidR="007E1082" w:rsidRPr="00314D01" w:rsidRDefault="007E1082" w:rsidP="007E1082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 w:rsidRPr="00314D01">
        <w:rPr>
          <w:b/>
          <w:color w:val="000000"/>
          <w:sz w:val="22"/>
          <w:szCs w:val="22"/>
        </w:rPr>
        <w:t>*  Working Lunch Sessions:</w:t>
      </w:r>
    </w:p>
    <w:p w14:paraId="345D68A0" w14:textId="373CC656" w:rsidR="007E1082" w:rsidRDefault="007E1082" w:rsidP="00B90F8C">
      <w:pPr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Each of the lunch sessions </w:t>
      </w:r>
      <w:r w:rsidR="00EF2D28">
        <w:rPr>
          <w:color w:val="000000"/>
          <w:sz w:val="22"/>
          <w:szCs w:val="22"/>
        </w:rPr>
        <w:t xml:space="preserve">and </w:t>
      </w:r>
      <w:r w:rsidR="00CD477B">
        <w:rPr>
          <w:color w:val="000000"/>
          <w:sz w:val="22"/>
          <w:szCs w:val="22"/>
        </w:rPr>
        <w:t>evening cultural presentation</w:t>
      </w:r>
      <w:r w:rsidR="00EF2D2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will involve </w:t>
      </w:r>
      <w:r w:rsidR="00B90F8C">
        <w:rPr>
          <w:color w:val="000000"/>
          <w:sz w:val="22"/>
          <w:szCs w:val="22"/>
        </w:rPr>
        <w:t>presentations</w:t>
      </w:r>
      <w:r w:rsidR="00902570">
        <w:rPr>
          <w:color w:val="000000"/>
          <w:sz w:val="22"/>
          <w:szCs w:val="22"/>
        </w:rPr>
        <w:t xml:space="preserve"> and networking.</w:t>
      </w:r>
      <w:r w:rsidR="00B90F8C">
        <w:rPr>
          <w:color w:val="000000"/>
          <w:sz w:val="22"/>
          <w:szCs w:val="22"/>
        </w:rPr>
        <w:t xml:space="preserve">  The </w:t>
      </w:r>
      <w:r w:rsidR="00902570">
        <w:rPr>
          <w:color w:val="000000"/>
          <w:sz w:val="22"/>
          <w:szCs w:val="22"/>
        </w:rPr>
        <w:t>personal summary</w:t>
      </w:r>
      <w:r>
        <w:rPr>
          <w:color w:val="000000"/>
          <w:sz w:val="22"/>
          <w:szCs w:val="22"/>
        </w:rPr>
        <w:t xml:space="preserve"> will capture these sessions.</w:t>
      </w:r>
    </w:p>
    <w:p w14:paraId="51443556" w14:textId="77777777" w:rsidR="00437399" w:rsidRDefault="00437399" w:rsidP="00B90F8C">
      <w:pPr>
        <w:ind w:left="1440"/>
        <w:rPr>
          <w:color w:val="000000"/>
          <w:sz w:val="22"/>
          <w:szCs w:val="22"/>
        </w:rPr>
      </w:pPr>
    </w:p>
    <w:p w14:paraId="19ACE849" w14:textId="77777777" w:rsidR="007E1082" w:rsidRPr="007E1082" w:rsidRDefault="007E1082" w:rsidP="007E1082">
      <w:p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7E1082">
        <w:rPr>
          <w:b/>
          <w:color w:val="000000"/>
          <w:sz w:val="22"/>
          <w:szCs w:val="22"/>
        </w:rPr>
        <w:t>*  Completion of all expected Projects/Products outlined below</w:t>
      </w:r>
    </w:p>
    <w:p w14:paraId="1957F417" w14:textId="77777777" w:rsidR="007E1082" w:rsidRPr="006206CC" w:rsidRDefault="007E1082" w:rsidP="007E1082">
      <w:pPr>
        <w:rPr>
          <w:color w:val="000000"/>
          <w:sz w:val="22"/>
          <w:szCs w:val="22"/>
        </w:rPr>
      </w:pPr>
      <w:r w:rsidRPr="006206CC">
        <w:rPr>
          <w:color w:val="000000"/>
          <w:sz w:val="22"/>
          <w:szCs w:val="22"/>
        </w:rPr>
        <w:lastRenderedPageBreak/>
        <w:tab/>
      </w:r>
    </w:p>
    <w:p w14:paraId="5E3BD957" w14:textId="77777777" w:rsidR="007E1082" w:rsidRDefault="007E1082" w:rsidP="007E1082">
      <w:pPr>
        <w:rPr>
          <w:b/>
          <w:color w:val="000000"/>
          <w:sz w:val="22"/>
          <w:szCs w:val="22"/>
          <w:u w:val="single"/>
        </w:rPr>
      </w:pPr>
      <w:r w:rsidRPr="007E1082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u w:val="single"/>
        </w:rPr>
        <w:t xml:space="preserve">Projects/Products </w:t>
      </w:r>
    </w:p>
    <w:p w14:paraId="0CD73890" w14:textId="77777777" w:rsidR="00AA248F" w:rsidRDefault="00AA248F" w:rsidP="007E1082">
      <w:pPr>
        <w:rPr>
          <w:b/>
          <w:color w:val="000000"/>
          <w:sz w:val="22"/>
          <w:szCs w:val="22"/>
          <w:u w:val="single"/>
        </w:rPr>
      </w:pPr>
    </w:p>
    <w:p w14:paraId="0225F804" w14:textId="79149D6B" w:rsidR="009E304A" w:rsidRDefault="00F54B41" w:rsidP="00AA248F">
      <w:pPr>
        <w:ind w:left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*  Personal Summary</w:t>
      </w:r>
      <w:r w:rsidR="00AA248F" w:rsidRPr="00AA248F">
        <w:rPr>
          <w:b/>
          <w:color w:val="000000"/>
          <w:sz w:val="22"/>
          <w:szCs w:val="22"/>
        </w:rPr>
        <w:t xml:space="preserve">: </w:t>
      </w:r>
      <w:r w:rsidR="00AA248F" w:rsidRPr="00AA248F">
        <w:rPr>
          <w:color w:val="000000"/>
          <w:sz w:val="22"/>
          <w:szCs w:val="22"/>
        </w:rPr>
        <w:t xml:space="preserve"> Throughout the Summit there will be opportunity to spend time ‘reflecting’ upon presentations and information </w:t>
      </w:r>
      <w:r w:rsidR="00F246D0">
        <w:rPr>
          <w:color w:val="000000"/>
          <w:sz w:val="22"/>
          <w:szCs w:val="22"/>
        </w:rPr>
        <w:t>focused on the theme of “</w:t>
      </w:r>
      <w:r w:rsidR="00CA69F4" w:rsidRPr="00CA69F4">
        <w:rPr>
          <w:color w:val="000000"/>
          <w:sz w:val="22"/>
          <w:szCs w:val="22"/>
        </w:rPr>
        <w:t>United Voices Through Indian Education</w:t>
      </w:r>
      <w:r w:rsidR="00F246D0">
        <w:rPr>
          <w:color w:val="000000"/>
          <w:sz w:val="22"/>
          <w:szCs w:val="22"/>
        </w:rPr>
        <w:t xml:space="preserve">”.  </w:t>
      </w:r>
    </w:p>
    <w:p w14:paraId="37A1B166" w14:textId="36F4C162" w:rsidR="00AA248F" w:rsidRDefault="00F246D0" w:rsidP="009E304A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Students seeking professional development credit </w:t>
      </w:r>
      <w:r w:rsidR="009E304A">
        <w:rPr>
          <w:color w:val="000000"/>
          <w:sz w:val="22"/>
          <w:szCs w:val="22"/>
        </w:rPr>
        <w:t xml:space="preserve">must submit </w:t>
      </w:r>
      <w:r>
        <w:rPr>
          <w:color w:val="000000"/>
          <w:sz w:val="22"/>
          <w:szCs w:val="22"/>
        </w:rPr>
        <w:t xml:space="preserve">a </w:t>
      </w:r>
      <w:r w:rsidR="000F096D">
        <w:rPr>
          <w:color w:val="000000"/>
          <w:sz w:val="22"/>
          <w:szCs w:val="22"/>
        </w:rPr>
        <w:t>2</w:t>
      </w:r>
      <w:r w:rsidR="009F0B8B">
        <w:rPr>
          <w:color w:val="000000"/>
          <w:sz w:val="22"/>
          <w:szCs w:val="22"/>
        </w:rPr>
        <w:t>–</w:t>
      </w:r>
      <w:r w:rsidR="000F096D">
        <w:rPr>
          <w:color w:val="000000"/>
          <w:sz w:val="22"/>
          <w:szCs w:val="22"/>
        </w:rPr>
        <w:t>3</w:t>
      </w:r>
      <w:r w:rsidR="009F0B8B">
        <w:rPr>
          <w:color w:val="000000"/>
          <w:sz w:val="22"/>
          <w:szCs w:val="22"/>
        </w:rPr>
        <w:t>-page</w:t>
      </w:r>
      <w:r>
        <w:rPr>
          <w:color w:val="000000"/>
          <w:sz w:val="22"/>
          <w:szCs w:val="22"/>
        </w:rPr>
        <w:t xml:space="preserve"> summary paper on the Idaho Indian Education Summit.</w:t>
      </w:r>
      <w:r w:rsidR="00AA248F" w:rsidRPr="00AA248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</w:t>
      </w:r>
      <w:r w:rsidR="00AA248F" w:rsidRPr="00AA248F">
        <w:rPr>
          <w:color w:val="000000"/>
          <w:sz w:val="22"/>
          <w:szCs w:val="22"/>
        </w:rPr>
        <w:t>he intention is for each student to reflect upon what has been heard, learned and then how to incorporate into an instructional setting.</w:t>
      </w:r>
      <w:r>
        <w:rPr>
          <w:color w:val="000000"/>
          <w:sz w:val="22"/>
          <w:szCs w:val="22"/>
        </w:rPr>
        <w:t xml:space="preserve"> Along with the </w:t>
      </w:r>
      <w:r w:rsidR="003A244D">
        <w:rPr>
          <w:color w:val="000000"/>
          <w:sz w:val="22"/>
          <w:szCs w:val="22"/>
        </w:rPr>
        <w:t xml:space="preserve">Summit </w:t>
      </w:r>
      <w:r>
        <w:rPr>
          <w:color w:val="000000"/>
          <w:sz w:val="22"/>
          <w:szCs w:val="22"/>
        </w:rPr>
        <w:t xml:space="preserve">summary, please provide any feedback that may support future programs (potential topics, speakers, </w:t>
      </w:r>
      <w:r w:rsidR="003A244D">
        <w:rPr>
          <w:color w:val="000000"/>
          <w:sz w:val="22"/>
          <w:szCs w:val="22"/>
        </w:rPr>
        <w:t xml:space="preserve">programs, etc.). We are always looking at how to improve our event and appreciate comments provided. </w:t>
      </w:r>
    </w:p>
    <w:p w14:paraId="66ABA95C" w14:textId="628D29AD" w:rsidR="00474397" w:rsidRDefault="00474397" w:rsidP="009E304A">
      <w:pPr>
        <w:ind w:left="720"/>
        <w:rPr>
          <w:color w:val="000000"/>
          <w:sz w:val="22"/>
          <w:szCs w:val="22"/>
        </w:rPr>
      </w:pPr>
    </w:p>
    <w:p w14:paraId="5C84CA55" w14:textId="5C85394F" w:rsidR="00474397" w:rsidRDefault="00474397" w:rsidP="009E304A">
      <w:pPr>
        <w:ind w:left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*</w:t>
      </w:r>
      <w:r w:rsidRPr="00AA248F">
        <w:rPr>
          <w:b/>
          <w:color w:val="000000"/>
          <w:sz w:val="22"/>
          <w:szCs w:val="22"/>
        </w:rPr>
        <w:t>Lesson Plan</w:t>
      </w:r>
      <w:proofErr w:type="gramStart"/>
      <w:r w:rsidRPr="00AA248F">
        <w:rPr>
          <w:b/>
          <w:color w:val="000000"/>
          <w:sz w:val="22"/>
          <w:szCs w:val="22"/>
        </w:rPr>
        <w:t>:</w:t>
      </w:r>
      <w:r w:rsidRPr="00AA248F">
        <w:rPr>
          <w:color w:val="000000"/>
          <w:sz w:val="22"/>
          <w:szCs w:val="22"/>
        </w:rPr>
        <w:t xml:space="preserve">  (</w:t>
      </w:r>
      <w:proofErr w:type="gramEnd"/>
      <w:r>
        <w:rPr>
          <w:color w:val="000000"/>
          <w:sz w:val="22"/>
          <w:szCs w:val="22"/>
        </w:rPr>
        <w:t>optional</w:t>
      </w:r>
      <w:r w:rsidRPr="00AA248F">
        <w:rPr>
          <w:color w:val="000000"/>
          <w:sz w:val="22"/>
          <w:szCs w:val="22"/>
        </w:rPr>
        <w:t>). 1 lesson utilizing knowledge gained from workshops and presentations.</w:t>
      </w:r>
      <w:r>
        <w:rPr>
          <w:color w:val="000000"/>
          <w:sz w:val="22"/>
          <w:szCs w:val="22"/>
        </w:rPr>
        <w:t xml:space="preserve">  If you are comfortable in sharing your lesson plan with other participants, please let me know and I will forward to the other students taking the in-service credit.</w:t>
      </w:r>
    </w:p>
    <w:p w14:paraId="3CD08073" w14:textId="25DC8822" w:rsidR="00474397" w:rsidRDefault="00474397" w:rsidP="009E304A">
      <w:pPr>
        <w:ind w:left="720"/>
        <w:rPr>
          <w:color w:val="000000"/>
          <w:sz w:val="22"/>
          <w:szCs w:val="22"/>
        </w:rPr>
      </w:pPr>
    </w:p>
    <w:p w14:paraId="661B0E47" w14:textId="191806FA" w:rsidR="004C03AC" w:rsidRPr="004C03AC" w:rsidRDefault="004C03AC" w:rsidP="007E1082">
      <w:pPr>
        <w:rPr>
          <w:b/>
          <w:color w:val="000000"/>
          <w:sz w:val="22"/>
          <w:szCs w:val="22"/>
          <w:u w:val="single"/>
        </w:rPr>
      </w:pPr>
      <w:r w:rsidRPr="004C03AC">
        <w:rPr>
          <w:b/>
          <w:color w:val="000000"/>
          <w:sz w:val="22"/>
          <w:szCs w:val="22"/>
          <w:u w:val="single"/>
        </w:rPr>
        <w:t>DUE DATES</w:t>
      </w:r>
      <w:r w:rsidR="00C10B42">
        <w:rPr>
          <w:b/>
          <w:color w:val="000000"/>
          <w:sz w:val="22"/>
          <w:szCs w:val="22"/>
          <w:u w:val="single"/>
        </w:rPr>
        <w:t xml:space="preserve"> (</w:t>
      </w:r>
      <w:r w:rsidR="006B4C7E">
        <w:rPr>
          <w:b/>
          <w:color w:val="000000"/>
          <w:sz w:val="22"/>
          <w:szCs w:val="22"/>
          <w:u w:val="single"/>
        </w:rPr>
        <w:t>202</w:t>
      </w:r>
      <w:r w:rsidR="000F096D">
        <w:rPr>
          <w:b/>
          <w:color w:val="000000"/>
          <w:sz w:val="22"/>
          <w:szCs w:val="22"/>
          <w:u w:val="single"/>
        </w:rPr>
        <w:t>5</w:t>
      </w:r>
      <w:r w:rsidR="00BE1127">
        <w:rPr>
          <w:b/>
          <w:color w:val="000000"/>
          <w:sz w:val="22"/>
          <w:szCs w:val="22"/>
          <w:u w:val="single"/>
        </w:rPr>
        <w:t>)</w:t>
      </w:r>
      <w:r w:rsidRPr="004C03AC">
        <w:rPr>
          <w:b/>
          <w:color w:val="000000"/>
          <w:sz w:val="22"/>
          <w:szCs w:val="22"/>
          <w:u w:val="single"/>
        </w:rPr>
        <w:t xml:space="preserve">:  </w:t>
      </w:r>
    </w:p>
    <w:p w14:paraId="09D1BCD2" w14:textId="56425B82" w:rsidR="004C03AC" w:rsidRPr="00474397" w:rsidRDefault="004C03AC" w:rsidP="00474397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474397">
        <w:rPr>
          <w:color w:val="000000"/>
          <w:sz w:val="22"/>
          <w:szCs w:val="22"/>
        </w:rPr>
        <w:t xml:space="preserve">Personal </w:t>
      </w:r>
      <w:r w:rsidR="00F246D0" w:rsidRPr="00474397">
        <w:rPr>
          <w:color w:val="000000"/>
          <w:sz w:val="22"/>
          <w:szCs w:val="22"/>
        </w:rPr>
        <w:t>Summary</w:t>
      </w:r>
      <w:r w:rsidRPr="00474397">
        <w:rPr>
          <w:color w:val="000000"/>
          <w:sz w:val="22"/>
          <w:szCs w:val="22"/>
        </w:rPr>
        <w:t xml:space="preserve">:  </w:t>
      </w:r>
      <w:r w:rsidR="00A617D8" w:rsidRPr="00474397">
        <w:rPr>
          <w:color w:val="000000"/>
          <w:sz w:val="22"/>
          <w:szCs w:val="22"/>
        </w:rPr>
        <w:t xml:space="preserve">Monday, </w:t>
      </w:r>
      <w:r w:rsidR="00EF2D28" w:rsidRPr="00474397">
        <w:rPr>
          <w:color w:val="000000"/>
          <w:sz w:val="22"/>
          <w:szCs w:val="22"/>
        </w:rPr>
        <w:t xml:space="preserve">July </w:t>
      </w:r>
      <w:r w:rsidR="00A617D8" w:rsidRPr="00474397">
        <w:rPr>
          <w:color w:val="000000"/>
          <w:sz w:val="22"/>
          <w:szCs w:val="22"/>
        </w:rPr>
        <w:t>7</w:t>
      </w:r>
    </w:p>
    <w:p w14:paraId="26DF0EAA" w14:textId="2467D691" w:rsidR="00474397" w:rsidRPr="00474397" w:rsidRDefault="00474397" w:rsidP="00474397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Lesson Plan:  Monday, July 7</w:t>
      </w:r>
    </w:p>
    <w:p w14:paraId="5053D373" w14:textId="6EA459E2" w:rsidR="007E1082" w:rsidRPr="006206CC" w:rsidRDefault="007E1082" w:rsidP="003A244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4C03AC">
        <w:rPr>
          <w:color w:val="000000"/>
          <w:sz w:val="22"/>
          <w:szCs w:val="22"/>
        </w:rPr>
        <w:br/>
        <w:t xml:space="preserve">All </w:t>
      </w:r>
      <w:r w:rsidR="009E304A">
        <w:rPr>
          <w:color w:val="000000"/>
          <w:sz w:val="22"/>
          <w:szCs w:val="22"/>
        </w:rPr>
        <w:t>p</w:t>
      </w:r>
      <w:r w:rsidR="004C03AC">
        <w:rPr>
          <w:color w:val="000000"/>
          <w:sz w:val="22"/>
          <w:szCs w:val="22"/>
        </w:rPr>
        <w:t>roducts c</w:t>
      </w:r>
      <w:r w:rsidRPr="006206CC">
        <w:rPr>
          <w:color w:val="000000"/>
          <w:sz w:val="22"/>
          <w:szCs w:val="22"/>
        </w:rPr>
        <w:t>an be del</w:t>
      </w:r>
      <w:r w:rsidR="004C03AC">
        <w:rPr>
          <w:color w:val="000000"/>
          <w:sz w:val="22"/>
          <w:szCs w:val="22"/>
        </w:rPr>
        <w:t>ivered via email to</w:t>
      </w:r>
      <w:r w:rsidR="00BE1127">
        <w:rPr>
          <w:color w:val="000000"/>
          <w:sz w:val="22"/>
          <w:szCs w:val="22"/>
        </w:rPr>
        <w:t>:</w:t>
      </w:r>
      <w:r w:rsidR="004C03AC">
        <w:rPr>
          <w:color w:val="000000"/>
          <w:sz w:val="22"/>
          <w:szCs w:val="22"/>
        </w:rPr>
        <w:t xml:space="preserve"> </w:t>
      </w:r>
      <w:r w:rsidR="00BE1127">
        <w:rPr>
          <w:color w:val="000000"/>
          <w:sz w:val="22"/>
          <w:szCs w:val="22"/>
        </w:rPr>
        <w:t xml:space="preserve">  </w:t>
      </w:r>
      <w:hyperlink r:id="rId6" w:history="1">
        <w:r w:rsidR="00290862" w:rsidRPr="005D75FD">
          <w:rPr>
            <w:rStyle w:val="Hyperlink"/>
            <w:sz w:val="22"/>
            <w:szCs w:val="22"/>
          </w:rPr>
          <w:t>bsobotta@lcsc.edu</w:t>
        </w:r>
      </w:hyperlink>
      <w:r w:rsidR="00290862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ab/>
      </w:r>
    </w:p>
    <w:p w14:paraId="3AE3BA5F" w14:textId="77777777" w:rsidR="007E1082" w:rsidRPr="006206CC" w:rsidRDefault="007E1082" w:rsidP="007E1082">
      <w:pPr>
        <w:rPr>
          <w:color w:val="000000"/>
          <w:sz w:val="22"/>
          <w:szCs w:val="22"/>
        </w:rPr>
      </w:pPr>
    </w:p>
    <w:p w14:paraId="4D718EF3" w14:textId="7B6FC74D" w:rsidR="007E1082" w:rsidRPr="006206CC" w:rsidRDefault="007E1082" w:rsidP="007E1082">
      <w:pPr>
        <w:rPr>
          <w:color w:val="000000"/>
          <w:sz w:val="22"/>
          <w:szCs w:val="22"/>
        </w:rPr>
      </w:pPr>
      <w:r w:rsidRPr="006206CC">
        <w:rPr>
          <w:color w:val="000000"/>
          <w:sz w:val="22"/>
          <w:szCs w:val="22"/>
        </w:rPr>
        <w:t xml:space="preserve">Any questions/concerns please contact </w:t>
      </w:r>
      <w:r w:rsidR="00290862">
        <w:rPr>
          <w:color w:val="000000"/>
          <w:sz w:val="22"/>
          <w:szCs w:val="22"/>
        </w:rPr>
        <w:t>Bob Sobotta</w:t>
      </w:r>
      <w:r w:rsidRPr="006206CC">
        <w:rPr>
          <w:color w:val="000000"/>
          <w:sz w:val="22"/>
          <w:szCs w:val="22"/>
        </w:rPr>
        <w:t xml:space="preserve"> at:</w:t>
      </w:r>
    </w:p>
    <w:p w14:paraId="1885E236" w14:textId="092BA79B" w:rsidR="007E1082" w:rsidRPr="006206CC" w:rsidRDefault="00290862" w:rsidP="009E304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208-792-2858</w:t>
      </w:r>
    </w:p>
    <w:p w14:paraId="6343F49A" w14:textId="5B164C39" w:rsidR="007E1082" w:rsidRDefault="009E304A" w:rsidP="009E304A">
      <w:pPr>
        <w:rPr>
          <w:color w:val="000000"/>
          <w:sz w:val="22"/>
          <w:szCs w:val="22"/>
        </w:rPr>
      </w:pPr>
      <w:hyperlink r:id="rId7" w:history="1">
        <w:r w:rsidRPr="00092DC3">
          <w:rPr>
            <w:rStyle w:val="Hyperlink"/>
            <w:sz w:val="22"/>
            <w:szCs w:val="22"/>
          </w:rPr>
          <w:t>bsobotta@lcsc.edu</w:t>
        </w:r>
      </w:hyperlink>
    </w:p>
    <w:p w14:paraId="1C118C74" w14:textId="77777777" w:rsidR="00290862" w:rsidRDefault="00290862">
      <w:pPr>
        <w:rPr>
          <w:color w:val="000000"/>
          <w:sz w:val="22"/>
          <w:szCs w:val="22"/>
        </w:rPr>
      </w:pPr>
    </w:p>
    <w:p w14:paraId="40AA02C7" w14:textId="77777777" w:rsidR="000F198F" w:rsidRDefault="000F198F" w:rsidP="000F198F">
      <w:pPr>
        <w:rPr>
          <w:b/>
          <w:bCs/>
          <w:color w:val="000000"/>
          <w:sz w:val="22"/>
          <w:szCs w:val="22"/>
        </w:rPr>
      </w:pPr>
    </w:p>
    <w:p w14:paraId="553959EB" w14:textId="77777777" w:rsidR="000F198F" w:rsidRDefault="000F198F" w:rsidP="000F198F">
      <w:pPr>
        <w:rPr>
          <w:b/>
          <w:bCs/>
          <w:color w:val="000000"/>
          <w:sz w:val="22"/>
          <w:szCs w:val="22"/>
        </w:rPr>
      </w:pPr>
    </w:p>
    <w:p w14:paraId="143B6D1B" w14:textId="77777777" w:rsidR="000F198F" w:rsidRDefault="000F198F" w:rsidP="000F198F">
      <w:pPr>
        <w:rPr>
          <w:b/>
          <w:bCs/>
          <w:color w:val="000000"/>
          <w:sz w:val="22"/>
          <w:szCs w:val="22"/>
        </w:rPr>
      </w:pPr>
    </w:p>
    <w:p w14:paraId="48174C80" w14:textId="77777777" w:rsidR="000F198F" w:rsidRPr="00F8198A" w:rsidRDefault="000F198F">
      <w:pPr>
        <w:rPr>
          <w:color w:val="000000"/>
          <w:sz w:val="22"/>
          <w:szCs w:val="22"/>
        </w:rPr>
      </w:pPr>
    </w:p>
    <w:sectPr w:rsidR="000F198F" w:rsidRPr="00F8198A" w:rsidSect="007E108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5C68"/>
    <w:multiLevelType w:val="hybridMultilevel"/>
    <w:tmpl w:val="B182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3DD"/>
    <w:multiLevelType w:val="hybridMultilevel"/>
    <w:tmpl w:val="8F1499CE"/>
    <w:lvl w:ilvl="0" w:tplc="4F5451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4759A6"/>
    <w:multiLevelType w:val="hybridMultilevel"/>
    <w:tmpl w:val="22D82868"/>
    <w:lvl w:ilvl="0" w:tplc="FEC202B4">
      <w:start w:val="3"/>
      <w:numFmt w:val="bullet"/>
      <w:lvlText w:val="-"/>
      <w:lvlJc w:val="left"/>
      <w:pPr>
        <w:ind w:left="324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595631E"/>
    <w:multiLevelType w:val="hybridMultilevel"/>
    <w:tmpl w:val="E7A44354"/>
    <w:lvl w:ilvl="0" w:tplc="8500F44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9358E6"/>
    <w:multiLevelType w:val="hybridMultilevel"/>
    <w:tmpl w:val="C14E4B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2A45FF"/>
    <w:multiLevelType w:val="hybridMultilevel"/>
    <w:tmpl w:val="73E48B24"/>
    <w:lvl w:ilvl="0" w:tplc="4E2EBC18">
      <w:start w:val="1"/>
      <w:numFmt w:val="bullet"/>
      <w:lvlText w:val=""/>
      <w:lvlJc w:val="left"/>
      <w:pPr>
        <w:ind w:left="1080" w:hanging="360"/>
      </w:pPr>
      <w:rPr>
        <w:rFonts w:ascii="Symbol" w:eastAsia="Times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BC625F"/>
    <w:multiLevelType w:val="hybridMultilevel"/>
    <w:tmpl w:val="E49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758D7"/>
    <w:multiLevelType w:val="hybridMultilevel"/>
    <w:tmpl w:val="88DA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816177">
    <w:abstractNumId w:val="1"/>
  </w:num>
  <w:num w:numId="2" w16cid:durableId="402139467">
    <w:abstractNumId w:val="3"/>
  </w:num>
  <w:num w:numId="3" w16cid:durableId="454179652">
    <w:abstractNumId w:val="2"/>
  </w:num>
  <w:num w:numId="4" w16cid:durableId="1447309782">
    <w:abstractNumId w:val="4"/>
  </w:num>
  <w:num w:numId="5" w16cid:durableId="477263972">
    <w:abstractNumId w:val="0"/>
  </w:num>
  <w:num w:numId="6" w16cid:durableId="1383676574">
    <w:abstractNumId w:val="7"/>
  </w:num>
  <w:num w:numId="7" w16cid:durableId="1599023497">
    <w:abstractNumId w:val="5"/>
  </w:num>
  <w:num w:numId="8" w16cid:durableId="1011565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082"/>
    <w:rsid w:val="00076802"/>
    <w:rsid w:val="00096B61"/>
    <w:rsid w:val="000B4771"/>
    <w:rsid w:val="000C64FB"/>
    <w:rsid w:val="000F096D"/>
    <w:rsid w:val="000F198F"/>
    <w:rsid w:val="00136AD9"/>
    <w:rsid w:val="001A1CB4"/>
    <w:rsid w:val="002135BA"/>
    <w:rsid w:val="00290862"/>
    <w:rsid w:val="00296FE2"/>
    <w:rsid w:val="002B1B2D"/>
    <w:rsid w:val="002C4615"/>
    <w:rsid w:val="003A244D"/>
    <w:rsid w:val="003D186E"/>
    <w:rsid w:val="003F6926"/>
    <w:rsid w:val="00437399"/>
    <w:rsid w:val="00466E40"/>
    <w:rsid w:val="00474397"/>
    <w:rsid w:val="004C03AC"/>
    <w:rsid w:val="0052751A"/>
    <w:rsid w:val="00566341"/>
    <w:rsid w:val="005A1182"/>
    <w:rsid w:val="005F33D7"/>
    <w:rsid w:val="006638ED"/>
    <w:rsid w:val="006B4C7E"/>
    <w:rsid w:val="00762120"/>
    <w:rsid w:val="00783908"/>
    <w:rsid w:val="007B4DD3"/>
    <w:rsid w:val="007E0AC4"/>
    <w:rsid w:val="007E1082"/>
    <w:rsid w:val="007F6864"/>
    <w:rsid w:val="008236F4"/>
    <w:rsid w:val="00866747"/>
    <w:rsid w:val="0088382F"/>
    <w:rsid w:val="00902570"/>
    <w:rsid w:val="00924FA1"/>
    <w:rsid w:val="00926258"/>
    <w:rsid w:val="0093756D"/>
    <w:rsid w:val="0099005B"/>
    <w:rsid w:val="009B241A"/>
    <w:rsid w:val="009B3687"/>
    <w:rsid w:val="009E304A"/>
    <w:rsid w:val="009F0B8B"/>
    <w:rsid w:val="00A302C9"/>
    <w:rsid w:val="00A617D8"/>
    <w:rsid w:val="00A634B2"/>
    <w:rsid w:val="00A9357F"/>
    <w:rsid w:val="00AA248F"/>
    <w:rsid w:val="00AC148A"/>
    <w:rsid w:val="00AE1F30"/>
    <w:rsid w:val="00B236AB"/>
    <w:rsid w:val="00B8358C"/>
    <w:rsid w:val="00B90F8C"/>
    <w:rsid w:val="00BE1127"/>
    <w:rsid w:val="00C10B42"/>
    <w:rsid w:val="00C4414C"/>
    <w:rsid w:val="00CA69F4"/>
    <w:rsid w:val="00CD4417"/>
    <w:rsid w:val="00CD477B"/>
    <w:rsid w:val="00CE4A7C"/>
    <w:rsid w:val="00D71983"/>
    <w:rsid w:val="00E01DDB"/>
    <w:rsid w:val="00E10411"/>
    <w:rsid w:val="00E6712F"/>
    <w:rsid w:val="00E82F0D"/>
    <w:rsid w:val="00E9128D"/>
    <w:rsid w:val="00EF2D28"/>
    <w:rsid w:val="00F14A52"/>
    <w:rsid w:val="00F22CC6"/>
    <w:rsid w:val="00F246D0"/>
    <w:rsid w:val="00F54B41"/>
    <w:rsid w:val="00F819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1DC415"/>
  <w15:docId w15:val="{0D28240B-096E-41A7-B084-4C6F3C45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082"/>
    <w:rPr>
      <w:rFonts w:ascii="Times" w:eastAsia="Times" w:hAnsi="Times" w:cs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2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A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24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5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70"/>
    <w:rPr>
      <w:rFonts w:ascii="Segoe UI" w:eastAsia="Times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2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3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obotta@lc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obotta@lcsc.edu" TargetMode="External"/><Relationship Id="rId5" Type="http://schemas.openxmlformats.org/officeDocument/2006/relationships/hyperlink" Target="https://www.sde.idaho.gov/events/indian-summ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IIES Syllabi</dc:title>
  <dc:creator>Bill Hayne</dc:creator>
  <cp:lastModifiedBy>Brianna Dickens</cp:lastModifiedBy>
  <cp:revision>6</cp:revision>
  <cp:lastPrinted>2023-06-12T01:41:00Z</cp:lastPrinted>
  <dcterms:created xsi:type="dcterms:W3CDTF">2025-04-28T23:30:00Z</dcterms:created>
  <dcterms:modified xsi:type="dcterms:W3CDTF">2025-05-02T19:59:00Z</dcterms:modified>
</cp:coreProperties>
</file>